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92" w:rsidRPr="008940CB" w:rsidRDefault="009C6ADD" w:rsidP="009C6ADD">
      <w:pPr>
        <w:jc w:val="center"/>
        <w:rPr>
          <w:b/>
        </w:rPr>
      </w:pPr>
      <w:bookmarkStart w:id="0" w:name="_GoBack"/>
      <w:bookmarkEnd w:id="0"/>
      <w:r w:rsidRPr="008940CB">
        <w:rPr>
          <w:b/>
        </w:rPr>
        <w:t xml:space="preserve">INSTITUTO AGRICOLA CHINACOTA </w:t>
      </w:r>
    </w:p>
    <w:p w:rsidR="009C6ADD" w:rsidRDefault="009C6ADD" w:rsidP="009C6ADD">
      <w:pPr>
        <w:spacing w:after="0" w:line="240" w:lineRule="auto"/>
        <w:rPr>
          <w:b/>
        </w:rPr>
      </w:pPr>
      <w:proofErr w:type="gramStart"/>
      <w:r>
        <w:rPr>
          <w:b/>
        </w:rPr>
        <w:t xml:space="preserve">ASIGNATURA </w:t>
      </w:r>
      <w:r w:rsidR="008940CB">
        <w:rPr>
          <w:b/>
        </w:rPr>
        <w:t>:</w:t>
      </w:r>
      <w:proofErr w:type="gramEnd"/>
      <w:r w:rsidR="008940CB">
        <w:rPr>
          <w:b/>
        </w:rPr>
        <w:t xml:space="preserve">      FISICA     </w:t>
      </w:r>
      <w:r>
        <w:rPr>
          <w:b/>
        </w:rPr>
        <w:t xml:space="preserve"> </w:t>
      </w:r>
      <w:r w:rsidR="008940CB">
        <w:rPr>
          <w:b/>
        </w:rPr>
        <w:t xml:space="preserve">                </w:t>
      </w:r>
      <w:r>
        <w:rPr>
          <w:b/>
        </w:rPr>
        <w:t>DECIMO GRADO</w:t>
      </w:r>
    </w:p>
    <w:p w:rsidR="009C6ADD" w:rsidRDefault="009C6ADD" w:rsidP="009C6ADD">
      <w:pPr>
        <w:spacing w:after="0" w:line="240" w:lineRule="auto"/>
      </w:pPr>
      <w:r>
        <w:rPr>
          <w:b/>
        </w:rPr>
        <w:t xml:space="preserve">TITULO: </w:t>
      </w:r>
      <w:r w:rsidRPr="009C6ADD">
        <w:t>INTRODUCCION  A LA INTERPRETACION DE MEDICIONES</w:t>
      </w:r>
    </w:p>
    <w:p w:rsidR="009C6ADD" w:rsidRDefault="009C6ADD" w:rsidP="009C6ADD">
      <w:pPr>
        <w:spacing w:after="0" w:line="240" w:lineRule="auto"/>
        <w:rPr>
          <w:b/>
        </w:rPr>
      </w:pPr>
      <w:r w:rsidRPr="009C6ADD">
        <w:rPr>
          <w:b/>
        </w:rPr>
        <w:t>OBJETIVOS</w:t>
      </w:r>
    </w:p>
    <w:p w:rsidR="009C6ADD" w:rsidRDefault="009C6ADD" w:rsidP="009C6ADD">
      <w:pPr>
        <w:spacing w:after="0" w:line="240" w:lineRule="auto"/>
      </w:pPr>
      <w:r>
        <w:t>Comprobar  que toda la medición está acompañada inevitablemente de una margen de imprecisión.</w:t>
      </w:r>
    </w:p>
    <w:p w:rsidR="009C6ADD" w:rsidRDefault="009C6ADD" w:rsidP="009C6ADD">
      <w:pPr>
        <w:pStyle w:val="Prrafodelista"/>
        <w:numPr>
          <w:ilvl w:val="0"/>
          <w:numId w:val="1"/>
        </w:numPr>
        <w:spacing w:after="0" w:line="240" w:lineRule="auto"/>
      </w:pPr>
      <w:r>
        <w:t>Iniciar el alumno  en el manejo  de datos obtenidos mediante mediciones.</w:t>
      </w:r>
    </w:p>
    <w:p w:rsidR="009C6ADD" w:rsidRDefault="009C6ADD" w:rsidP="009C6ADD">
      <w:pPr>
        <w:spacing w:after="0" w:line="240" w:lineRule="auto"/>
        <w:rPr>
          <w:b/>
        </w:rPr>
      </w:pPr>
      <w:r>
        <w:rPr>
          <w:b/>
        </w:rPr>
        <w:t>INTRODUCCION</w:t>
      </w:r>
    </w:p>
    <w:p w:rsidR="009C6ADD" w:rsidRDefault="009C6ADD" w:rsidP="009C6ADD">
      <w:pPr>
        <w:spacing w:after="0" w:line="240" w:lineRule="auto"/>
      </w:pPr>
      <w:r>
        <w:t>Todos hemos efectuado mediciones, bien sea de longitud o de tiempo, de cualquier otra magnitud sin embargo es posible que tales mediciones no las hayamos  realizado con el propósito de utilizarlas en un trabajo de carácter científico.</w:t>
      </w:r>
    </w:p>
    <w:p w:rsidR="009C6ADD" w:rsidRDefault="009C6ADD" w:rsidP="009C6ADD">
      <w:pPr>
        <w:spacing w:after="0" w:line="240" w:lineRule="auto"/>
      </w:pPr>
      <w:r>
        <w:t>En este laboratorio aprenderá a expresar, utilizar e interpretar los resultados obtenidos  experimentalmente, es decir provenientemente de ediciones realizadas personalmente  por usted.</w:t>
      </w:r>
    </w:p>
    <w:p w:rsidR="009C6ADD" w:rsidRDefault="009C6ADD" w:rsidP="009C6ADD">
      <w:pPr>
        <w:spacing w:after="0" w:line="240" w:lineRule="auto"/>
        <w:rPr>
          <w:b/>
        </w:rPr>
      </w:pPr>
      <w:r>
        <w:rPr>
          <w:b/>
        </w:rPr>
        <w:t>MATERIALES: Regla, escuadra.</w:t>
      </w:r>
    </w:p>
    <w:p w:rsidR="009C6ADD" w:rsidRPr="009C6ADD" w:rsidRDefault="009C6ADD" w:rsidP="009C6ADD">
      <w:pPr>
        <w:spacing w:after="0" w:line="240" w:lineRule="auto"/>
        <w:rPr>
          <w:b/>
        </w:rPr>
      </w:pPr>
      <w:r>
        <w:rPr>
          <w:b/>
        </w:rPr>
        <w:t>PROCEDIMIENTO</w:t>
      </w:r>
      <w:r>
        <w:t xml:space="preserve">    </w:t>
      </w:r>
    </w:p>
    <w:p w:rsidR="009C6ADD" w:rsidRDefault="009C6ADD" w:rsidP="009C6ADD">
      <w:pPr>
        <w:spacing w:after="0" w:line="240" w:lineRule="auto"/>
      </w:pPr>
      <w:r w:rsidRPr="009C6ADD">
        <w:t>Con una regla graduada en  milímetros  mida los lados a</w:t>
      </w:r>
      <w:proofErr w:type="gramStart"/>
      <w:r w:rsidRPr="009C6ADD">
        <w:t>,b,c</w:t>
      </w:r>
      <w:proofErr w:type="gramEnd"/>
      <w:r w:rsidRPr="009C6ADD">
        <w:t xml:space="preserve"> del triangulo de la figura y anote los valores obtenidos en la tabla de datos.</w:t>
      </w:r>
    </w:p>
    <w:tbl>
      <w:tblPr>
        <w:tblStyle w:val="Tablaconcuadrcula"/>
        <w:tblW w:w="0" w:type="auto"/>
        <w:tblLook w:val="04A0" w:firstRow="1" w:lastRow="0" w:firstColumn="1" w:lastColumn="0" w:noHBand="0" w:noVBand="1"/>
      </w:tblPr>
      <w:tblGrid>
        <w:gridCol w:w="1496"/>
        <w:gridCol w:w="1496"/>
        <w:gridCol w:w="1497"/>
        <w:gridCol w:w="1496"/>
        <w:gridCol w:w="1496"/>
        <w:gridCol w:w="1497"/>
      </w:tblGrid>
      <w:tr w:rsidR="00323164" w:rsidTr="003115DF">
        <w:tc>
          <w:tcPr>
            <w:tcW w:w="4489" w:type="dxa"/>
            <w:gridSpan w:val="3"/>
          </w:tcPr>
          <w:p w:rsidR="00323164" w:rsidRDefault="005F5535" w:rsidP="005F5535">
            <w:pPr>
              <w:jc w:val="center"/>
            </w:pPr>
            <w:r>
              <w:t>Lados</w:t>
            </w:r>
          </w:p>
        </w:tc>
        <w:tc>
          <w:tcPr>
            <w:tcW w:w="4489" w:type="dxa"/>
            <w:gridSpan w:val="3"/>
          </w:tcPr>
          <w:p w:rsidR="00323164" w:rsidRDefault="005F5535" w:rsidP="005F5535">
            <w:pPr>
              <w:jc w:val="center"/>
            </w:pPr>
            <w:r>
              <w:t>altura</w:t>
            </w:r>
          </w:p>
        </w:tc>
      </w:tr>
      <w:tr w:rsidR="00323164" w:rsidTr="00A32DD6">
        <w:tc>
          <w:tcPr>
            <w:tcW w:w="1496" w:type="dxa"/>
          </w:tcPr>
          <w:p w:rsidR="00323164" w:rsidRPr="005F5535" w:rsidRDefault="005F5535" w:rsidP="009C6ADD">
            <w:pPr>
              <w:rPr>
                <w:b/>
              </w:rPr>
            </w:pPr>
            <w:r w:rsidRPr="005F5535">
              <w:rPr>
                <w:b/>
              </w:rPr>
              <w:t>a (cm)</w:t>
            </w:r>
          </w:p>
          <w:p w:rsidR="005F5535" w:rsidRPr="005F5535" w:rsidRDefault="005F5535" w:rsidP="009C6ADD">
            <w:pPr>
              <w:rPr>
                <w:b/>
              </w:rPr>
            </w:pPr>
          </w:p>
        </w:tc>
        <w:tc>
          <w:tcPr>
            <w:tcW w:w="1496" w:type="dxa"/>
          </w:tcPr>
          <w:p w:rsidR="00323164" w:rsidRPr="005F5535" w:rsidRDefault="005F5535" w:rsidP="009C6ADD">
            <w:pPr>
              <w:rPr>
                <w:b/>
              </w:rPr>
            </w:pPr>
            <w:r w:rsidRPr="005F5535">
              <w:rPr>
                <w:b/>
              </w:rPr>
              <w:t>b (cm)</w:t>
            </w:r>
          </w:p>
        </w:tc>
        <w:tc>
          <w:tcPr>
            <w:tcW w:w="1497" w:type="dxa"/>
          </w:tcPr>
          <w:p w:rsidR="00323164" w:rsidRPr="005F5535" w:rsidRDefault="005F5535" w:rsidP="009C6ADD">
            <w:pPr>
              <w:rPr>
                <w:b/>
              </w:rPr>
            </w:pPr>
            <w:r w:rsidRPr="005F5535">
              <w:rPr>
                <w:b/>
              </w:rPr>
              <w:t>c (cm)</w:t>
            </w:r>
          </w:p>
        </w:tc>
        <w:tc>
          <w:tcPr>
            <w:tcW w:w="1496" w:type="dxa"/>
          </w:tcPr>
          <w:p w:rsidR="00323164" w:rsidRPr="005F5535" w:rsidRDefault="005F5535" w:rsidP="009C6ADD">
            <w:pPr>
              <w:rPr>
                <w:b/>
              </w:rPr>
            </w:pPr>
            <w:r w:rsidRPr="005F5535">
              <w:rPr>
                <w:b/>
              </w:rPr>
              <w:t xml:space="preserve">ha (cm) </w:t>
            </w:r>
          </w:p>
        </w:tc>
        <w:tc>
          <w:tcPr>
            <w:tcW w:w="1496" w:type="dxa"/>
          </w:tcPr>
          <w:p w:rsidR="00323164" w:rsidRPr="005F5535" w:rsidRDefault="005F5535" w:rsidP="009C6ADD">
            <w:pPr>
              <w:rPr>
                <w:b/>
              </w:rPr>
            </w:pPr>
            <w:proofErr w:type="spellStart"/>
            <w:r w:rsidRPr="005F5535">
              <w:rPr>
                <w:b/>
              </w:rPr>
              <w:t>hb</w:t>
            </w:r>
            <w:proofErr w:type="spellEnd"/>
            <w:r w:rsidRPr="005F5535">
              <w:rPr>
                <w:b/>
              </w:rPr>
              <w:t xml:space="preserve"> (cm)</w:t>
            </w:r>
          </w:p>
        </w:tc>
        <w:tc>
          <w:tcPr>
            <w:tcW w:w="1497" w:type="dxa"/>
          </w:tcPr>
          <w:p w:rsidR="00323164" w:rsidRPr="005F5535" w:rsidRDefault="005F5535" w:rsidP="009C6ADD">
            <w:pPr>
              <w:rPr>
                <w:b/>
              </w:rPr>
            </w:pPr>
            <w:proofErr w:type="spellStart"/>
            <w:r w:rsidRPr="005F5535">
              <w:rPr>
                <w:b/>
              </w:rPr>
              <w:t>hc</w:t>
            </w:r>
            <w:proofErr w:type="spellEnd"/>
            <w:r w:rsidRPr="005F5535">
              <w:rPr>
                <w:b/>
              </w:rPr>
              <w:t xml:space="preserve"> (cm)</w:t>
            </w:r>
          </w:p>
        </w:tc>
      </w:tr>
      <w:tr w:rsidR="00323164" w:rsidTr="00A35655">
        <w:tc>
          <w:tcPr>
            <w:tcW w:w="1496" w:type="dxa"/>
          </w:tcPr>
          <w:p w:rsidR="00323164" w:rsidRPr="005F5535" w:rsidRDefault="00323164" w:rsidP="009C6ADD">
            <w:pPr>
              <w:rPr>
                <w:b/>
              </w:rPr>
            </w:pPr>
          </w:p>
          <w:p w:rsidR="005F5535" w:rsidRPr="005F5535" w:rsidRDefault="005F5535" w:rsidP="009C6ADD">
            <w:pPr>
              <w:rPr>
                <w:b/>
              </w:rPr>
            </w:pPr>
          </w:p>
        </w:tc>
        <w:tc>
          <w:tcPr>
            <w:tcW w:w="1496" w:type="dxa"/>
          </w:tcPr>
          <w:p w:rsidR="00323164" w:rsidRPr="005F5535" w:rsidRDefault="00323164" w:rsidP="009C6ADD">
            <w:pPr>
              <w:rPr>
                <w:b/>
              </w:rPr>
            </w:pPr>
          </w:p>
        </w:tc>
        <w:tc>
          <w:tcPr>
            <w:tcW w:w="1497" w:type="dxa"/>
          </w:tcPr>
          <w:p w:rsidR="00323164" w:rsidRPr="005F5535" w:rsidRDefault="00323164" w:rsidP="009C6ADD">
            <w:pPr>
              <w:rPr>
                <w:b/>
              </w:rPr>
            </w:pPr>
          </w:p>
        </w:tc>
        <w:tc>
          <w:tcPr>
            <w:tcW w:w="1496" w:type="dxa"/>
          </w:tcPr>
          <w:p w:rsidR="00323164" w:rsidRPr="005F5535" w:rsidRDefault="00323164" w:rsidP="009C6ADD">
            <w:pPr>
              <w:rPr>
                <w:b/>
              </w:rPr>
            </w:pPr>
          </w:p>
        </w:tc>
        <w:tc>
          <w:tcPr>
            <w:tcW w:w="1496" w:type="dxa"/>
          </w:tcPr>
          <w:p w:rsidR="00323164" w:rsidRPr="005F5535" w:rsidRDefault="00323164" w:rsidP="009C6ADD">
            <w:pPr>
              <w:rPr>
                <w:b/>
              </w:rPr>
            </w:pPr>
          </w:p>
        </w:tc>
        <w:tc>
          <w:tcPr>
            <w:tcW w:w="1497" w:type="dxa"/>
          </w:tcPr>
          <w:p w:rsidR="00323164" w:rsidRPr="005F5535" w:rsidRDefault="00323164" w:rsidP="009C6ADD">
            <w:pPr>
              <w:rPr>
                <w:b/>
              </w:rPr>
            </w:pPr>
          </w:p>
        </w:tc>
      </w:tr>
    </w:tbl>
    <w:p w:rsidR="009C6ADD" w:rsidRPr="009C6ADD" w:rsidRDefault="009C6ADD" w:rsidP="009C6ADD">
      <w:pPr>
        <w:spacing w:after="0" w:line="240" w:lineRule="auto"/>
      </w:pPr>
    </w:p>
    <w:p w:rsidR="009C6ADD" w:rsidRDefault="005F5535" w:rsidP="009C6ADD">
      <w:pPr>
        <w:spacing w:after="0" w:line="240" w:lineRule="auto"/>
      </w:pPr>
      <w:r w:rsidRPr="005F5535">
        <w:t xml:space="preserve">Trae </w:t>
      </w:r>
      <w:r>
        <w:t xml:space="preserve"> las alturas sobre cada uno de los lados del triangulo, recuerde que una altura es un segmento trazado perpendicularmente desde una vértice hasta la recta que contiene el lado opuesto. Mide con la regla  cada una de las alturas </w:t>
      </w:r>
      <w:r w:rsidR="00905BCE">
        <w:t xml:space="preserve"> y anote  sus valores en la tabla de datos.</w:t>
      </w:r>
    </w:p>
    <w:p w:rsidR="00DB482D" w:rsidRDefault="00DB482D" w:rsidP="009C6ADD">
      <w:pPr>
        <w:spacing w:after="0" w:line="240" w:lineRule="auto"/>
      </w:pPr>
      <w:r>
        <w:t>Calcule  el are del triangulo utilizando sucesivamente los tres lados  como base y sus  correspondientes  alturas fíjese en la figura 1  y en las tres formulas que se le dan  sobre las líneas que aparecen  sobre las formulas, anote   sus resultados con el numero de cifras que crean dan más exacta.</w:t>
      </w:r>
    </w:p>
    <w:p w:rsidR="00DB482D" w:rsidRDefault="00DB482D" w:rsidP="009C6ADD">
      <w:pPr>
        <w:spacing w:after="0" w:line="240" w:lineRule="auto"/>
        <w:rPr>
          <w:b/>
          <w:u w:val="single"/>
        </w:rPr>
      </w:pPr>
      <w:r w:rsidRPr="00DB482D">
        <w:rPr>
          <w:b/>
        </w:rPr>
        <w:t>AREA DE UN TRIANGULO</w:t>
      </w:r>
      <w:r>
        <w:rPr>
          <w:b/>
        </w:rPr>
        <w:t xml:space="preserve"> = </w:t>
      </w:r>
      <w:r w:rsidRPr="00DB482D">
        <w:rPr>
          <w:b/>
          <w:u w:val="single"/>
        </w:rPr>
        <w:t>BASE X ALTURA</w:t>
      </w:r>
      <w:r>
        <w:rPr>
          <w:b/>
          <w:u w:val="single"/>
        </w:rPr>
        <w:t xml:space="preserve"> </w:t>
      </w:r>
    </w:p>
    <w:p w:rsidR="00DB482D" w:rsidRDefault="00DB482D" w:rsidP="009C6ADD">
      <w:pPr>
        <w:spacing w:after="0" w:line="240" w:lineRule="auto"/>
        <w:rPr>
          <w:b/>
        </w:rPr>
      </w:pPr>
      <w:r w:rsidRPr="00DB482D">
        <w:rPr>
          <w:b/>
        </w:rPr>
        <w:t xml:space="preserve">                                                        </w:t>
      </w:r>
      <w:r>
        <w:rPr>
          <w:b/>
        </w:rPr>
        <w:t xml:space="preserve">    </w:t>
      </w:r>
      <w:r w:rsidRPr="00DB482D">
        <w:rPr>
          <w:b/>
        </w:rPr>
        <w:t xml:space="preserve"> 2</w:t>
      </w:r>
    </w:p>
    <w:p w:rsidR="00DB482D" w:rsidRDefault="00DB482D" w:rsidP="00DB482D">
      <w:pPr>
        <w:spacing w:after="0" w:line="240" w:lineRule="auto"/>
        <w:rPr>
          <w:b/>
        </w:rPr>
      </w:pPr>
      <w:r>
        <w:rPr>
          <w:b/>
        </w:rPr>
        <w:t xml:space="preserve">Aa = </w:t>
      </w:r>
      <w:r w:rsidRPr="00DB482D">
        <w:rPr>
          <w:b/>
          <w:vertAlign w:val="superscript"/>
        </w:rPr>
        <w:t>1</w:t>
      </w:r>
      <w:r>
        <w:rPr>
          <w:b/>
        </w:rPr>
        <w:t>/</w:t>
      </w:r>
      <w:r w:rsidRPr="00DB482D">
        <w:rPr>
          <w:b/>
          <w:vertAlign w:val="subscript"/>
        </w:rPr>
        <w:t>2</w:t>
      </w:r>
      <w:r>
        <w:rPr>
          <w:b/>
          <w:vertAlign w:val="subscript"/>
        </w:rPr>
        <w:t xml:space="preserve">  </w:t>
      </w:r>
      <w:r w:rsidRPr="00DB482D">
        <w:rPr>
          <w:b/>
        </w:rPr>
        <w:t>aha</w:t>
      </w:r>
      <w:r>
        <w:rPr>
          <w:b/>
        </w:rPr>
        <w:t xml:space="preserve">                                 Ab = </w:t>
      </w:r>
      <w:r w:rsidRPr="00DB482D">
        <w:rPr>
          <w:b/>
          <w:vertAlign w:val="superscript"/>
        </w:rPr>
        <w:t>1</w:t>
      </w:r>
      <w:r>
        <w:rPr>
          <w:b/>
        </w:rPr>
        <w:t>/</w:t>
      </w:r>
      <w:r w:rsidRPr="00DB482D">
        <w:rPr>
          <w:b/>
          <w:vertAlign w:val="subscript"/>
        </w:rPr>
        <w:t>2</w:t>
      </w:r>
      <w:r>
        <w:rPr>
          <w:b/>
          <w:vertAlign w:val="subscript"/>
        </w:rPr>
        <w:t xml:space="preserve">  </w:t>
      </w:r>
      <w:r w:rsidRPr="00DB482D">
        <w:rPr>
          <w:b/>
        </w:rPr>
        <w:t>bhb</w:t>
      </w:r>
      <w:r>
        <w:rPr>
          <w:b/>
        </w:rPr>
        <w:t xml:space="preserve">                                       Ac = </w:t>
      </w:r>
      <w:r w:rsidRPr="00DB482D">
        <w:rPr>
          <w:b/>
          <w:vertAlign w:val="superscript"/>
        </w:rPr>
        <w:t>1</w:t>
      </w:r>
      <w:r>
        <w:rPr>
          <w:b/>
        </w:rPr>
        <w:t>/</w:t>
      </w:r>
      <w:r w:rsidRPr="00DB482D">
        <w:rPr>
          <w:b/>
          <w:vertAlign w:val="subscript"/>
        </w:rPr>
        <w:t>2</w:t>
      </w:r>
      <w:r>
        <w:rPr>
          <w:b/>
          <w:vertAlign w:val="subscript"/>
        </w:rPr>
        <w:t xml:space="preserve">  </w:t>
      </w:r>
      <w:r>
        <w:rPr>
          <w:b/>
        </w:rPr>
        <w:t>chc</w:t>
      </w:r>
    </w:p>
    <w:p w:rsidR="00DB482D" w:rsidRDefault="00DB482D" w:rsidP="00DB482D">
      <w:pPr>
        <w:spacing w:after="0" w:line="240" w:lineRule="auto"/>
        <w:rPr>
          <w:b/>
        </w:rPr>
      </w:pPr>
    </w:p>
    <w:p w:rsidR="00DB482D" w:rsidRDefault="00DB482D" w:rsidP="00DB482D">
      <w:pPr>
        <w:spacing w:after="0" w:line="240" w:lineRule="auto"/>
        <w:rPr>
          <w:b/>
        </w:rPr>
      </w:pPr>
      <w:r>
        <w:rPr>
          <w:b/>
        </w:rPr>
        <w:t>Cuestionario</w:t>
      </w:r>
    </w:p>
    <w:p w:rsidR="00DB482D" w:rsidRDefault="00DB482D" w:rsidP="00DB482D">
      <w:pPr>
        <w:pStyle w:val="Prrafodelista"/>
        <w:numPr>
          <w:ilvl w:val="0"/>
          <w:numId w:val="2"/>
        </w:numPr>
        <w:spacing w:after="0" w:line="240" w:lineRule="auto"/>
      </w:pPr>
      <w:r>
        <w:t>Que es una tabla de datos</w:t>
      </w:r>
      <w:proofErr w:type="gramStart"/>
      <w:r>
        <w:t>?</w:t>
      </w:r>
      <w:proofErr w:type="gramEnd"/>
    </w:p>
    <w:p w:rsidR="00DB482D" w:rsidRDefault="00DB482D" w:rsidP="00DB482D">
      <w:pPr>
        <w:pStyle w:val="Prrafodelista"/>
        <w:numPr>
          <w:ilvl w:val="0"/>
          <w:numId w:val="2"/>
        </w:numPr>
        <w:spacing w:after="0" w:line="240" w:lineRule="auto"/>
      </w:pPr>
      <w:r>
        <w:t xml:space="preserve">Cree usted que siempre deberá utilizar </w:t>
      </w:r>
      <w:proofErr w:type="gramStart"/>
      <w:r>
        <w:t>un</w:t>
      </w:r>
      <w:proofErr w:type="gramEnd"/>
      <w:r>
        <w:t xml:space="preserve"> tabla de datos para registrar sus mediciones  ¿Por qué? </w:t>
      </w:r>
    </w:p>
    <w:p w:rsidR="00DB482D" w:rsidRDefault="00DB482D" w:rsidP="00DB482D">
      <w:pPr>
        <w:pStyle w:val="Prrafodelista"/>
        <w:numPr>
          <w:ilvl w:val="0"/>
          <w:numId w:val="2"/>
        </w:numPr>
        <w:spacing w:after="0" w:line="240" w:lineRule="auto"/>
      </w:pPr>
      <w:r>
        <w:t xml:space="preserve">Esperaba que el área del triangulo calculaba en los tres  casos fuese igual ¿Por qué? </w:t>
      </w:r>
    </w:p>
    <w:p w:rsidR="00DB482D" w:rsidRDefault="00DB482D" w:rsidP="00DB482D">
      <w:pPr>
        <w:pStyle w:val="Prrafodelista"/>
        <w:numPr>
          <w:ilvl w:val="0"/>
          <w:numId w:val="2"/>
        </w:numPr>
        <w:spacing w:after="0" w:line="240" w:lineRule="auto"/>
      </w:pPr>
      <w:r>
        <w:t xml:space="preserve">Si hubiese  utilizado otra regla con diferente graduación por ejemplo graduada solamente en cms  o en medios milímetros habría encontrado el mismo valor ¿porque?  </w:t>
      </w:r>
    </w:p>
    <w:p w:rsidR="00DB482D" w:rsidRDefault="00DB482D" w:rsidP="00DB482D">
      <w:pPr>
        <w:pStyle w:val="Prrafodelista"/>
        <w:numPr>
          <w:ilvl w:val="0"/>
          <w:numId w:val="2"/>
        </w:numPr>
        <w:spacing w:after="0" w:line="240" w:lineRule="auto"/>
      </w:pPr>
      <w:r>
        <w:t>Puede estar absolutamente seguro   del valor que encontró para la altura ha.</w:t>
      </w:r>
    </w:p>
    <w:p w:rsidR="00DB482D" w:rsidRDefault="00DB482D" w:rsidP="00DB482D">
      <w:pPr>
        <w:pStyle w:val="Prrafodelista"/>
        <w:numPr>
          <w:ilvl w:val="0"/>
          <w:numId w:val="2"/>
        </w:numPr>
        <w:spacing w:after="0" w:line="240" w:lineRule="auto"/>
      </w:pPr>
      <w:r>
        <w:t>Afirmaría que tal valor es exacto ¿Por qué?</w:t>
      </w:r>
    </w:p>
    <w:p w:rsidR="00DB482D" w:rsidRDefault="00DB482D" w:rsidP="00DB482D">
      <w:pPr>
        <w:pStyle w:val="Prrafodelista"/>
        <w:numPr>
          <w:ilvl w:val="0"/>
          <w:numId w:val="2"/>
        </w:numPr>
        <w:spacing w:after="0" w:line="240" w:lineRule="auto"/>
      </w:pPr>
      <w:r>
        <w:t>Podría asegurar que al trazar las alturas  quedar</w:t>
      </w:r>
      <w:r w:rsidR="00622334">
        <w:t>an perfectamente perpendicularmente, haga una lista de los posibles factores que han influenciado sus mediciones.</w:t>
      </w:r>
    </w:p>
    <w:p w:rsidR="00DB482D" w:rsidRPr="00622334" w:rsidRDefault="00622334" w:rsidP="009C6ADD">
      <w:pPr>
        <w:pStyle w:val="Prrafodelista"/>
        <w:numPr>
          <w:ilvl w:val="0"/>
          <w:numId w:val="2"/>
        </w:numPr>
        <w:spacing w:after="0" w:line="240" w:lineRule="auto"/>
        <w:rPr>
          <w:b/>
        </w:rPr>
      </w:pPr>
      <w:r>
        <w:t>Si tiene en cuenta  los factores anotados que puede concluir respecto  a la exactitud de una medición y a los resultados obtenidos  experimentalmente.</w:t>
      </w:r>
    </w:p>
    <w:sectPr w:rsidR="00DB482D" w:rsidRPr="00622334" w:rsidSect="008D658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16D3"/>
    <w:multiLevelType w:val="hybridMultilevel"/>
    <w:tmpl w:val="1ED412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FF48B8"/>
    <w:multiLevelType w:val="hybridMultilevel"/>
    <w:tmpl w:val="53FC3A90"/>
    <w:lvl w:ilvl="0" w:tplc="918C2B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DD"/>
    <w:rsid w:val="00125C71"/>
    <w:rsid w:val="001F5092"/>
    <w:rsid w:val="00323164"/>
    <w:rsid w:val="005F5535"/>
    <w:rsid w:val="00622334"/>
    <w:rsid w:val="008940CB"/>
    <w:rsid w:val="008D658E"/>
    <w:rsid w:val="00905BCE"/>
    <w:rsid w:val="009C6ADD"/>
    <w:rsid w:val="00DB4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F0128-D10E-4F6D-BAB9-5ECDCDC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ADD"/>
    <w:pPr>
      <w:ind w:left="720"/>
      <w:contextualSpacing/>
    </w:pPr>
  </w:style>
  <w:style w:type="table" w:styleId="Tablaconcuadrcula">
    <w:name w:val="Table Grid"/>
    <w:basedOn w:val="Tablanormal"/>
    <w:uiPriority w:val="59"/>
    <w:rsid w:val="009C6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Arocha_LITE</cp:lastModifiedBy>
  <cp:revision>2</cp:revision>
  <dcterms:created xsi:type="dcterms:W3CDTF">2014-03-25T03:49:00Z</dcterms:created>
  <dcterms:modified xsi:type="dcterms:W3CDTF">2014-03-25T03:49:00Z</dcterms:modified>
</cp:coreProperties>
</file>